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4811"/>
        <w:gridCol w:w="452"/>
        <w:gridCol w:w="808"/>
        <w:gridCol w:w="4549"/>
      </w:tblGrid>
      <w:tr w:rsidR="00445901" w:rsidRPr="00413220" w14:paraId="484FDED8" w14:textId="77777777" w:rsidTr="00094637">
        <w:trPr>
          <w:cantSplit/>
          <w:trHeight w:val="1134"/>
          <w:jc w:val="center"/>
        </w:trPr>
        <w:tc>
          <w:tcPr>
            <w:tcW w:w="4811" w:type="dxa"/>
            <w:tcBorders>
              <w:top w:val="nil"/>
              <w:left w:val="nil"/>
              <w:bottom w:val="single" w:sz="4" w:space="0" w:color="003399"/>
              <w:right w:val="nil"/>
            </w:tcBorders>
            <w:shd w:val="clear" w:color="auto" w:fill="FFFFFF"/>
          </w:tcPr>
          <w:p w14:paraId="2810DA4D" w14:textId="77777777" w:rsidR="00445901" w:rsidRPr="00CD7436" w:rsidRDefault="00445901" w:rsidP="00094637">
            <w:pPr>
              <w:pStyle w:val="Heading4"/>
              <w:rPr>
                <w:rFonts w:ascii="Times New Roman" w:hAnsi="Times New Roman"/>
                <w:smallCaps/>
                <w:color w:val="003399"/>
                <w:sz w:val="18"/>
                <w:szCs w:val="18"/>
              </w:rPr>
            </w:pPr>
          </w:p>
          <w:p w14:paraId="299384BB" w14:textId="77777777" w:rsidR="00445901" w:rsidRPr="00CD7436" w:rsidRDefault="00445901" w:rsidP="00094637">
            <w:pPr>
              <w:rPr>
                <w:sz w:val="18"/>
                <w:szCs w:val="18"/>
              </w:rPr>
            </w:pPr>
          </w:p>
          <w:p w14:paraId="1B57BBB9" w14:textId="77777777" w:rsidR="00445901" w:rsidRPr="00CD7436" w:rsidRDefault="00445901" w:rsidP="00094637">
            <w:pPr>
              <w:pStyle w:val="Heading4"/>
              <w:rPr>
                <w:rFonts w:ascii="Times New Roman" w:hAnsi="Times New Roman"/>
                <w:smallCaps/>
                <w:color w:val="003399"/>
                <w:sz w:val="18"/>
                <w:szCs w:val="18"/>
              </w:rPr>
            </w:pPr>
            <w:r w:rsidRPr="00CD7436">
              <w:rPr>
                <w:rFonts w:ascii="Times New Roman" w:hAnsi="Times New Roman"/>
                <w:smallCaps/>
                <w:color w:val="003399"/>
                <w:sz w:val="18"/>
                <w:szCs w:val="18"/>
              </w:rPr>
              <w:t xml:space="preserve">CENTRE  AFRICAIN  POUR LES  APPLICATIONS </w:t>
            </w:r>
          </w:p>
          <w:p w14:paraId="0FC96E1E" w14:textId="77777777" w:rsidR="00445901" w:rsidRPr="00CD7436" w:rsidRDefault="00445901" w:rsidP="00094637">
            <w:pPr>
              <w:pStyle w:val="Heading4"/>
              <w:rPr>
                <w:rFonts w:ascii="Times New Roman" w:hAnsi="Times New Roman"/>
                <w:smallCaps/>
                <w:color w:val="003399"/>
                <w:sz w:val="18"/>
                <w:szCs w:val="18"/>
              </w:rPr>
            </w:pPr>
            <w:r w:rsidRPr="00CD7436">
              <w:rPr>
                <w:rFonts w:ascii="Times New Roman" w:hAnsi="Times New Roman"/>
                <w:smallCaps/>
                <w:color w:val="003399"/>
                <w:sz w:val="18"/>
                <w:szCs w:val="18"/>
              </w:rPr>
              <w:t>DE  LA METEOROLOGIE AU  DEVELOPPEMENT</w:t>
            </w:r>
          </w:p>
          <w:p w14:paraId="3D923A6F" w14:textId="77777777" w:rsidR="00445901" w:rsidRPr="00445901" w:rsidRDefault="00445901" w:rsidP="00094637">
            <w:pPr>
              <w:tabs>
                <w:tab w:val="left" w:pos="8789"/>
                <w:tab w:val="left" w:pos="9070"/>
              </w:tabs>
              <w:ind w:left="638" w:right="281"/>
              <w:jc w:val="center"/>
              <w:rPr>
                <w:b/>
                <w:smallCaps/>
                <w:color w:val="003399"/>
                <w:spacing w:val="-3"/>
                <w:sz w:val="18"/>
                <w:szCs w:val="18"/>
                <w14:shadow w14:blurRad="50800" w14:dist="38100" w14:dir="2700000" w14:sx="100000" w14:sy="100000" w14:kx="0" w14:ky="0" w14:algn="tl">
                  <w14:srgbClr w14:val="000000">
                    <w14:alpha w14:val="60000"/>
                  </w14:srgbClr>
                </w14:shadow>
              </w:rPr>
            </w:pPr>
          </w:p>
        </w:tc>
        <w:tc>
          <w:tcPr>
            <w:tcW w:w="1260" w:type="dxa"/>
            <w:gridSpan w:val="2"/>
            <w:tcBorders>
              <w:top w:val="nil"/>
              <w:left w:val="nil"/>
              <w:bottom w:val="single" w:sz="4" w:space="0" w:color="003399"/>
              <w:right w:val="nil"/>
            </w:tcBorders>
            <w:shd w:val="clear" w:color="auto" w:fill="FFFFFF"/>
          </w:tcPr>
          <w:p w14:paraId="2DD87D61" w14:textId="77777777" w:rsidR="00445901" w:rsidRPr="00445901" w:rsidRDefault="00445901" w:rsidP="00094637">
            <w:pPr>
              <w:tabs>
                <w:tab w:val="left" w:pos="8789"/>
                <w:tab w:val="left" w:pos="9070"/>
              </w:tabs>
              <w:ind w:right="281"/>
              <w:jc w:val="center"/>
              <w:rPr>
                <w:b/>
                <w:smallCaps/>
                <w:color w:val="003399"/>
                <w:spacing w:val="-3"/>
                <w:sz w:val="18"/>
                <w:szCs w:val="18"/>
                <w14:shadow w14:blurRad="50800" w14:dist="38100" w14:dir="2700000" w14:sx="100000" w14:sy="100000" w14:kx="0" w14:ky="0" w14:algn="tl">
                  <w14:srgbClr w14:val="000000">
                    <w14:alpha w14:val="60000"/>
                  </w14:srgbClr>
                </w14:shadow>
              </w:rPr>
            </w:pPr>
            <w:r w:rsidRPr="00CD7436">
              <w:rPr>
                <w:noProof/>
                <w:sz w:val="18"/>
                <w:szCs w:val="18"/>
                <w:lang w:val="en-GB" w:eastAsia="en-GB"/>
              </w:rPr>
              <w:drawing>
                <wp:inline distT="0" distB="0" distL="0" distR="0" wp14:anchorId="3AE0C072" wp14:editId="5B43AAC2">
                  <wp:extent cx="6381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654ECFE6" w14:textId="77777777" w:rsidR="00445901" w:rsidRPr="00445901" w:rsidRDefault="00445901" w:rsidP="00094637">
            <w:pPr>
              <w:tabs>
                <w:tab w:val="left" w:pos="8789"/>
                <w:tab w:val="left" w:pos="9070"/>
              </w:tabs>
              <w:ind w:right="281"/>
              <w:jc w:val="center"/>
              <w:rPr>
                <w:b/>
                <w:smallCaps/>
                <w:color w:val="003399"/>
                <w:spacing w:val="-3"/>
                <w:sz w:val="18"/>
                <w:szCs w:val="18"/>
                <w14:shadow w14:blurRad="50800" w14:dist="38100" w14:dir="2700000" w14:sx="100000" w14:sy="100000" w14:kx="0" w14:ky="0" w14:algn="tl">
                  <w14:srgbClr w14:val="000000">
                    <w14:alpha w14:val="60000"/>
                  </w14:srgbClr>
                </w14:shadow>
              </w:rPr>
            </w:pPr>
          </w:p>
        </w:tc>
        <w:tc>
          <w:tcPr>
            <w:tcW w:w="4549" w:type="dxa"/>
            <w:tcBorders>
              <w:top w:val="nil"/>
              <w:left w:val="nil"/>
              <w:bottom w:val="single" w:sz="4" w:space="0" w:color="003399"/>
              <w:right w:val="nil"/>
            </w:tcBorders>
            <w:shd w:val="clear" w:color="auto" w:fill="FFFFFF"/>
          </w:tcPr>
          <w:p w14:paraId="1B8A8658" w14:textId="77777777" w:rsidR="00445901" w:rsidRPr="00445901" w:rsidRDefault="00445901" w:rsidP="00094637">
            <w:pPr>
              <w:pStyle w:val="Heading4"/>
              <w:rPr>
                <w:rFonts w:ascii="Times New Roman" w:hAnsi="Times New Roman"/>
                <w:bCs/>
                <w:smallCaps/>
                <w:color w:val="003399"/>
                <w:sz w:val="18"/>
                <w:szCs w:val="18"/>
              </w:rPr>
            </w:pPr>
          </w:p>
          <w:p w14:paraId="2C50A501" w14:textId="77777777" w:rsidR="00445901" w:rsidRPr="00445901" w:rsidRDefault="00445901" w:rsidP="00094637">
            <w:pPr>
              <w:pStyle w:val="Heading4"/>
              <w:rPr>
                <w:rFonts w:ascii="Times New Roman" w:hAnsi="Times New Roman"/>
                <w:bCs/>
                <w:smallCaps/>
                <w:color w:val="003399"/>
                <w:sz w:val="18"/>
                <w:szCs w:val="18"/>
              </w:rPr>
            </w:pPr>
          </w:p>
          <w:p w14:paraId="2CD6D255" w14:textId="77777777" w:rsidR="00445901" w:rsidRPr="00CD7436" w:rsidRDefault="00445901" w:rsidP="00094637">
            <w:pPr>
              <w:pStyle w:val="Heading4"/>
              <w:rPr>
                <w:rFonts w:ascii="Times New Roman" w:hAnsi="Times New Roman"/>
                <w:bCs/>
                <w:smallCaps/>
                <w:color w:val="003399"/>
                <w:sz w:val="18"/>
                <w:szCs w:val="18"/>
                <w:lang w:val="en-GB"/>
              </w:rPr>
            </w:pPr>
            <w:r w:rsidRPr="00CD7436">
              <w:rPr>
                <w:rFonts w:ascii="Times New Roman" w:hAnsi="Times New Roman"/>
                <w:bCs/>
                <w:smallCaps/>
                <w:color w:val="003399"/>
                <w:sz w:val="18"/>
                <w:szCs w:val="18"/>
                <w:lang w:val="en-GB"/>
              </w:rPr>
              <w:t>AFRICAN   CENTRE   OF   METEOROLOGICAL APPLICATIONS   FOR DEVELOPMENT</w:t>
            </w:r>
          </w:p>
        </w:tc>
      </w:tr>
      <w:tr w:rsidR="00445901" w:rsidRPr="00413220" w14:paraId="2C808A20" w14:textId="77777777" w:rsidTr="00094637">
        <w:trPr>
          <w:cantSplit/>
          <w:trHeight w:val="90"/>
          <w:jc w:val="center"/>
        </w:trPr>
        <w:tc>
          <w:tcPr>
            <w:tcW w:w="5263" w:type="dxa"/>
            <w:gridSpan w:val="2"/>
            <w:tcBorders>
              <w:top w:val="single" w:sz="4" w:space="0" w:color="003399"/>
              <w:left w:val="nil"/>
              <w:bottom w:val="thinThickSmallGap" w:sz="24" w:space="0" w:color="003399"/>
              <w:right w:val="nil"/>
            </w:tcBorders>
            <w:shd w:val="clear" w:color="auto" w:fill="FFFFFF"/>
          </w:tcPr>
          <w:p w14:paraId="3B24E7C0" w14:textId="77777777" w:rsidR="00445901" w:rsidRPr="00445901" w:rsidRDefault="00445901" w:rsidP="00094637">
            <w:pPr>
              <w:tabs>
                <w:tab w:val="left" w:pos="8789"/>
                <w:tab w:val="left" w:pos="9070"/>
              </w:tabs>
              <w:ind w:right="281"/>
              <w:jc w:val="center"/>
              <w:rPr>
                <w:b/>
                <w:color w:val="003399"/>
                <w:spacing w:val="-3"/>
                <w:sz w:val="18"/>
                <w:szCs w:val="18"/>
                <w14:shadow w14:blurRad="50800" w14:dist="38100" w14:dir="2700000" w14:sx="100000" w14:sy="100000" w14:kx="0" w14:ky="0" w14:algn="tl">
                  <w14:srgbClr w14:val="000000">
                    <w14:alpha w14:val="60000"/>
                  </w14:srgbClr>
                </w14:shadow>
              </w:rPr>
            </w:pPr>
            <w:proofErr w:type="gramStart"/>
            <w:r w:rsidRPr="00CD7436">
              <w:rPr>
                <w:color w:val="003399"/>
                <w:sz w:val="18"/>
                <w:szCs w:val="18"/>
              </w:rPr>
              <w:t>Institution  Africaine</w:t>
            </w:r>
            <w:proofErr w:type="gramEnd"/>
            <w:r w:rsidRPr="00CD7436">
              <w:rPr>
                <w:color w:val="003399"/>
                <w:sz w:val="18"/>
                <w:szCs w:val="18"/>
              </w:rPr>
              <w:t xml:space="preserve">  parrainée  par  </w:t>
            </w:r>
            <w:smartTag w:uri="urn:schemas-microsoft-com:office:smarttags" w:element="PersonName">
              <w:smartTagPr>
                <w:attr w:name="ProductID" w:val="la  CEA"/>
              </w:smartTagPr>
              <w:r w:rsidRPr="00CD7436">
                <w:rPr>
                  <w:color w:val="003399"/>
                  <w:sz w:val="18"/>
                  <w:szCs w:val="18"/>
                </w:rPr>
                <w:t>la  CEA</w:t>
              </w:r>
            </w:smartTag>
            <w:r w:rsidRPr="00CD7436">
              <w:rPr>
                <w:color w:val="003399"/>
                <w:sz w:val="18"/>
                <w:szCs w:val="18"/>
              </w:rPr>
              <w:t xml:space="preserve">   et  l’OMM</w:t>
            </w:r>
          </w:p>
        </w:tc>
        <w:tc>
          <w:tcPr>
            <w:tcW w:w="5357" w:type="dxa"/>
            <w:gridSpan w:val="2"/>
            <w:tcBorders>
              <w:top w:val="single" w:sz="4" w:space="0" w:color="003399"/>
              <w:left w:val="nil"/>
              <w:bottom w:val="thinThickSmallGap" w:sz="24" w:space="0" w:color="003399"/>
              <w:right w:val="nil"/>
            </w:tcBorders>
            <w:shd w:val="clear" w:color="auto" w:fill="FFFFFF"/>
          </w:tcPr>
          <w:p w14:paraId="11DB7E14" w14:textId="77777777" w:rsidR="00445901" w:rsidRPr="00445901" w:rsidRDefault="00445901" w:rsidP="00094637">
            <w:pPr>
              <w:tabs>
                <w:tab w:val="left" w:pos="8789"/>
                <w:tab w:val="left" w:pos="9070"/>
              </w:tabs>
              <w:jc w:val="center"/>
              <w:rPr>
                <w:b/>
                <w:color w:val="003399"/>
                <w:spacing w:val="-3"/>
                <w:sz w:val="18"/>
                <w:szCs w:val="18"/>
                <w:lang w:val="en-GB"/>
                <w14:shadow w14:blurRad="50800" w14:dist="38100" w14:dir="2700000" w14:sx="100000" w14:sy="100000" w14:kx="0" w14:ky="0" w14:algn="tl">
                  <w14:srgbClr w14:val="000000">
                    <w14:alpha w14:val="60000"/>
                  </w14:srgbClr>
                </w14:shadow>
              </w:rPr>
            </w:pPr>
            <w:r w:rsidRPr="00CD7436">
              <w:rPr>
                <w:color w:val="003399"/>
                <w:sz w:val="18"/>
                <w:szCs w:val="18"/>
                <w:lang w:val="en-GB"/>
              </w:rPr>
              <w:t>African  Institution  under  the  aegis  of  UNECA  and  WMO</w:t>
            </w:r>
          </w:p>
        </w:tc>
      </w:tr>
    </w:tbl>
    <w:p w14:paraId="5A3FC4B1" w14:textId="6016D331" w:rsidR="00445901" w:rsidRPr="00C352D7" w:rsidRDefault="00445901" w:rsidP="00445901">
      <w:pPr>
        <w:rPr>
          <w:rFonts w:ascii="Arial" w:hAnsi="Arial" w:cs="Arial"/>
          <w:b/>
          <w:sz w:val="22"/>
          <w:szCs w:val="22"/>
          <w:lang w:val="en-US"/>
        </w:rPr>
      </w:pPr>
      <w:r w:rsidRPr="00C352D7">
        <w:rPr>
          <w:rFonts w:ascii="Arial" w:hAnsi="Arial" w:cs="Arial"/>
          <w:b/>
          <w:sz w:val="22"/>
          <w:szCs w:val="22"/>
          <w:lang w:val="en-US"/>
        </w:rPr>
        <w:t xml:space="preserve">N°           /ACMAD/DG      </w:t>
      </w:r>
      <w:r w:rsidRPr="00C352D7">
        <w:rPr>
          <w:rFonts w:ascii="Arial" w:hAnsi="Arial" w:cs="Arial"/>
          <w:b/>
          <w:sz w:val="22"/>
          <w:szCs w:val="22"/>
          <w:lang w:val="en-US"/>
        </w:rPr>
        <w:tab/>
      </w:r>
      <w:r w:rsidRPr="00C352D7">
        <w:rPr>
          <w:rFonts w:ascii="Arial" w:hAnsi="Arial" w:cs="Arial"/>
          <w:b/>
          <w:sz w:val="22"/>
          <w:szCs w:val="22"/>
          <w:lang w:val="en-US"/>
        </w:rPr>
        <w:tab/>
      </w:r>
      <w:r w:rsidRPr="00C352D7">
        <w:rPr>
          <w:rFonts w:ascii="Arial" w:hAnsi="Arial" w:cs="Arial"/>
          <w:b/>
          <w:sz w:val="22"/>
          <w:szCs w:val="22"/>
          <w:lang w:val="en-US"/>
        </w:rPr>
        <w:tab/>
        <w:t xml:space="preserve">                                   December 2</w:t>
      </w:r>
      <w:r w:rsidR="006B26CE">
        <w:rPr>
          <w:rFonts w:ascii="Arial" w:hAnsi="Arial" w:cs="Arial"/>
          <w:b/>
          <w:sz w:val="22"/>
          <w:szCs w:val="22"/>
          <w:lang w:val="en-US"/>
        </w:rPr>
        <w:t>3</w:t>
      </w:r>
      <w:r w:rsidRPr="00C352D7">
        <w:rPr>
          <w:rFonts w:ascii="Arial" w:hAnsi="Arial" w:cs="Arial"/>
          <w:b/>
          <w:sz w:val="22"/>
          <w:szCs w:val="22"/>
          <w:lang w:val="en-US"/>
        </w:rPr>
        <w:t>, 2021</w:t>
      </w:r>
    </w:p>
    <w:p w14:paraId="5B6996B0" w14:textId="77777777" w:rsidR="00445901" w:rsidRPr="00C352D7" w:rsidRDefault="00445901" w:rsidP="00445901">
      <w:pPr>
        <w:rPr>
          <w:rFonts w:ascii="Arial" w:hAnsi="Arial" w:cs="Arial"/>
          <w:sz w:val="22"/>
          <w:szCs w:val="22"/>
          <w:lang w:val="en-US"/>
        </w:rPr>
      </w:pPr>
    </w:p>
    <w:p w14:paraId="1D351CFD" w14:textId="6A80F080" w:rsidR="00F247F2" w:rsidRDefault="00445901" w:rsidP="00445901">
      <w:pPr>
        <w:rPr>
          <w:rFonts w:ascii="Arial" w:hAnsi="Arial" w:cs="Arial"/>
          <w:b/>
          <w:sz w:val="22"/>
          <w:szCs w:val="22"/>
          <w:lang w:val="en-US"/>
        </w:rPr>
      </w:pPr>
      <w:r>
        <w:rPr>
          <w:rFonts w:ascii="Arial" w:hAnsi="Arial" w:cs="Arial"/>
          <w:b/>
          <w:sz w:val="22"/>
          <w:szCs w:val="22"/>
          <w:lang w:val="en-US"/>
        </w:rPr>
        <w:tab/>
      </w:r>
      <w:r w:rsidR="00F247F2">
        <w:rPr>
          <w:rFonts w:ascii="Arial" w:hAnsi="Arial" w:cs="Arial"/>
          <w:b/>
          <w:sz w:val="22"/>
          <w:szCs w:val="22"/>
          <w:lang w:val="en-US"/>
        </w:rPr>
        <w:t xml:space="preserve">His Excellency </w:t>
      </w:r>
    </w:p>
    <w:p w14:paraId="7CC6B659" w14:textId="4D5159EF" w:rsidR="00445901" w:rsidRPr="00C352D7" w:rsidRDefault="00F247F2" w:rsidP="00445901">
      <w:pPr>
        <w:rPr>
          <w:rFonts w:ascii="Arial" w:hAnsi="Arial" w:cs="Arial"/>
          <w:b/>
          <w:sz w:val="22"/>
          <w:szCs w:val="22"/>
          <w:lang w:val="en-US"/>
        </w:rPr>
      </w:pPr>
      <w:r>
        <w:rPr>
          <w:rFonts w:ascii="Arial" w:hAnsi="Arial" w:cs="Arial"/>
          <w:b/>
          <w:sz w:val="22"/>
          <w:szCs w:val="22"/>
          <w:lang w:val="en-US"/>
        </w:rPr>
        <w:t xml:space="preserve">           </w:t>
      </w:r>
      <w:r w:rsidR="00445901" w:rsidRPr="00C352D7">
        <w:rPr>
          <w:rFonts w:ascii="Arial" w:hAnsi="Arial" w:cs="Arial"/>
          <w:b/>
          <w:sz w:val="22"/>
          <w:szCs w:val="22"/>
          <w:lang w:val="en-US"/>
        </w:rPr>
        <w:t xml:space="preserve">Executive </w:t>
      </w:r>
      <w:r w:rsidR="00445901">
        <w:rPr>
          <w:rFonts w:ascii="Arial" w:hAnsi="Arial" w:cs="Arial"/>
          <w:b/>
          <w:sz w:val="22"/>
          <w:szCs w:val="22"/>
          <w:lang w:val="en-US"/>
        </w:rPr>
        <w:t>Secretary</w:t>
      </w:r>
      <w:r w:rsidR="00445901" w:rsidRPr="00C352D7">
        <w:rPr>
          <w:rFonts w:ascii="Arial" w:hAnsi="Arial" w:cs="Arial"/>
          <w:b/>
          <w:sz w:val="22"/>
          <w:szCs w:val="22"/>
          <w:lang w:val="en-US"/>
        </w:rPr>
        <w:t xml:space="preserve"> </w:t>
      </w:r>
    </w:p>
    <w:p w14:paraId="6E4E816B" w14:textId="77777777" w:rsidR="00445901" w:rsidRPr="00C352D7" w:rsidRDefault="00445901" w:rsidP="00445901">
      <w:pPr>
        <w:rPr>
          <w:rFonts w:ascii="Arial" w:hAnsi="Arial" w:cs="Arial"/>
          <w:b/>
          <w:sz w:val="22"/>
          <w:szCs w:val="22"/>
          <w:lang w:val="en-US"/>
        </w:rPr>
      </w:pPr>
      <w:r w:rsidRPr="00C352D7">
        <w:rPr>
          <w:rFonts w:ascii="Arial" w:hAnsi="Arial" w:cs="Arial"/>
          <w:b/>
          <w:sz w:val="22"/>
          <w:szCs w:val="22"/>
          <w:lang w:val="en-US"/>
        </w:rPr>
        <w:tab/>
      </w:r>
      <w:r>
        <w:rPr>
          <w:rFonts w:ascii="Arial" w:hAnsi="Arial" w:cs="Arial"/>
          <w:b/>
          <w:sz w:val="22"/>
          <w:szCs w:val="22"/>
          <w:lang w:val="en-US"/>
        </w:rPr>
        <w:t>Southern African Development Community (SADC)</w:t>
      </w:r>
    </w:p>
    <w:p w14:paraId="54C7E745" w14:textId="77777777" w:rsidR="00445901" w:rsidRPr="009D27E2" w:rsidRDefault="00445901" w:rsidP="00445901">
      <w:pPr>
        <w:ind w:left="720"/>
        <w:rPr>
          <w:rFonts w:ascii="Arial" w:hAnsi="Arial" w:cs="Arial"/>
          <w:lang w:val="en-US"/>
        </w:rPr>
      </w:pPr>
      <w:r w:rsidRPr="009D27E2">
        <w:rPr>
          <w:rFonts w:ascii="Arial" w:hAnsi="Arial"/>
          <w:lang w:val="en-US"/>
        </w:rPr>
        <w:t>SADC</w:t>
      </w:r>
      <w:r w:rsidRPr="009D27E2">
        <w:rPr>
          <w:rFonts w:ascii="Arial" w:hAnsi="Arial" w:cs="Arial"/>
          <w:lang w:val="en-US"/>
        </w:rPr>
        <w:t xml:space="preserve"> House Plot No. 54385. Central Business District </w:t>
      </w:r>
    </w:p>
    <w:p w14:paraId="14003695" w14:textId="77777777" w:rsidR="00445901" w:rsidRPr="009D27E2" w:rsidRDefault="00445901" w:rsidP="00445901">
      <w:pPr>
        <w:ind w:left="720"/>
        <w:rPr>
          <w:rFonts w:ascii="Arial" w:hAnsi="Arial" w:cs="Arial"/>
          <w:lang w:val="en-US"/>
        </w:rPr>
      </w:pPr>
      <w:r w:rsidRPr="009D27E2">
        <w:rPr>
          <w:rFonts w:ascii="Arial" w:hAnsi="Arial" w:cs="Arial"/>
          <w:lang w:val="en-US"/>
        </w:rPr>
        <w:t xml:space="preserve">Private Bag 0095. Gaborone Botswana. </w:t>
      </w:r>
    </w:p>
    <w:p w14:paraId="673AB6E9" w14:textId="77777777" w:rsidR="00445901" w:rsidRPr="00841969" w:rsidRDefault="00445901" w:rsidP="00445901">
      <w:pPr>
        <w:ind w:left="720"/>
        <w:rPr>
          <w:rFonts w:ascii="Arial" w:hAnsi="Arial" w:cs="Arial"/>
        </w:rPr>
      </w:pPr>
      <w:r w:rsidRPr="009D27E2">
        <w:rPr>
          <w:rFonts w:ascii="Arial" w:hAnsi="Arial" w:cs="Arial"/>
          <w:lang w:val="en-US"/>
        </w:rPr>
        <w:t xml:space="preserve">Telephone: +267 395 1863. </w:t>
      </w:r>
      <w:r w:rsidRPr="00445901">
        <w:rPr>
          <w:rFonts w:ascii="Arial" w:hAnsi="Arial" w:cs="Arial"/>
        </w:rPr>
        <w:t>Fax: +267 397 2848 +267 318 1070</w:t>
      </w:r>
    </w:p>
    <w:p w14:paraId="5287FF1B" w14:textId="77777777" w:rsidR="00445901" w:rsidRPr="00C352D7" w:rsidRDefault="00445901" w:rsidP="00445901">
      <w:pPr>
        <w:ind w:left="720"/>
        <w:rPr>
          <w:rFonts w:ascii="Arial" w:hAnsi="Arial" w:cs="Arial"/>
          <w:lang w:eastAsia="en-US"/>
        </w:rPr>
      </w:pPr>
      <w:r w:rsidRPr="00C352D7">
        <w:rPr>
          <w:rFonts w:ascii="Arial" w:hAnsi="Arial" w:cs="Arial"/>
        </w:rPr>
        <w:t>E-mail:</w:t>
      </w:r>
      <w:r>
        <w:rPr>
          <w:rFonts w:ascii="Arial" w:hAnsi="Arial" w:cs="Arial"/>
        </w:rPr>
        <w:t xml:space="preserve"> </w:t>
      </w:r>
      <w:hyperlink r:id="rId5" w:history="1">
        <w:r w:rsidRPr="000A6D92">
          <w:rPr>
            <w:rStyle w:val="Hyperlink"/>
            <w:rFonts w:ascii="Arial" w:hAnsi="Arial" w:cs="Arial"/>
          </w:rPr>
          <w:t>registry@sadc.int</w:t>
        </w:r>
      </w:hyperlink>
    </w:p>
    <w:p w14:paraId="46528F51" w14:textId="77777777" w:rsidR="00445901" w:rsidRPr="00C352D7" w:rsidRDefault="00445901" w:rsidP="00445901">
      <w:pPr>
        <w:rPr>
          <w:rFonts w:ascii="Arial" w:hAnsi="Arial" w:cs="Arial"/>
          <w:b/>
          <w:sz w:val="22"/>
          <w:szCs w:val="22"/>
          <w:u w:val="single"/>
        </w:rPr>
      </w:pPr>
    </w:p>
    <w:p w14:paraId="6850EE77" w14:textId="77777777" w:rsidR="00445901" w:rsidRPr="00C352D7" w:rsidRDefault="00445901" w:rsidP="00445901">
      <w:pPr>
        <w:rPr>
          <w:rFonts w:ascii="Arial" w:hAnsi="Arial" w:cs="Arial"/>
          <w:b/>
          <w:lang w:val="en-US"/>
        </w:rPr>
      </w:pPr>
      <w:r w:rsidRPr="00C352D7">
        <w:rPr>
          <w:rFonts w:ascii="Arial" w:hAnsi="Arial" w:cs="Arial"/>
          <w:b/>
          <w:u w:val="single"/>
          <w:lang w:val="en-US"/>
        </w:rPr>
        <w:t>Subject:</w:t>
      </w:r>
      <w:r w:rsidRPr="00C352D7">
        <w:rPr>
          <w:rFonts w:ascii="Arial" w:hAnsi="Arial" w:cs="Arial"/>
          <w:b/>
          <w:lang w:val="en-US"/>
        </w:rPr>
        <w:t xml:space="preserve">  Development of impact-based forecasting and early warning in Africa</w:t>
      </w:r>
    </w:p>
    <w:p w14:paraId="03D9357C" w14:textId="77777777" w:rsidR="00445901" w:rsidRPr="00C352D7" w:rsidRDefault="00445901" w:rsidP="00445901">
      <w:pPr>
        <w:rPr>
          <w:rFonts w:ascii="Arial" w:hAnsi="Arial" w:cs="Arial"/>
          <w:sz w:val="22"/>
          <w:szCs w:val="22"/>
          <w:lang w:val="en-US"/>
        </w:rPr>
      </w:pPr>
    </w:p>
    <w:p w14:paraId="3EE578E4" w14:textId="77777777" w:rsidR="00445901" w:rsidRPr="00C352D7" w:rsidRDefault="00445901" w:rsidP="00445901">
      <w:pPr>
        <w:rPr>
          <w:rFonts w:ascii="Arial" w:hAnsi="Arial" w:cs="Arial"/>
          <w:b/>
          <w:sz w:val="22"/>
          <w:szCs w:val="22"/>
          <w:lang w:val="en-US"/>
        </w:rPr>
      </w:pPr>
    </w:p>
    <w:p w14:paraId="045B8811" w14:textId="3A7B9F83" w:rsidR="00445901" w:rsidRPr="00C352D7" w:rsidRDefault="00445901" w:rsidP="00445901">
      <w:pPr>
        <w:outlineLvl w:val="0"/>
        <w:rPr>
          <w:rFonts w:ascii="Arial" w:hAnsi="Arial" w:cs="Arial"/>
          <w:sz w:val="22"/>
          <w:szCs w:val="22"/>
          <w:lang w:val="en-US"/>
        </w:rPr>
      </w:pPr>
      <w:r>
        <w:rPr>
          <w:rFonts w:ascii="Arial" w:hAnsi="Arial" w:cs="Arial"/>
          <w:b/>
          <w:sz w:val="22"/>
          <w:szCs w:val="22"/>
          <w:lang w:val="en-US"/>
        </w:rPr>
        <w:t xml:space="preserve">Dear </w:t>
      </w:r>
      <w:r w:rsidRPr="00C352D7">
        <w:rPr>
          <w:rFonts w:ascii="Arial" w:hAnsi="Arial" w:cs="Arial"/>
          <w:b/>
          <w:sz w:val="22"/>
          <w:szCs w:val="22"/>
          <w:lang w:val="en-US"/>
        </w:rPr>
        <w:t>E</w:t>
      </w:r>
      <w:r w:rsidR="00413220">
        <w:rPr>
          <w:rFonts w:ascii="Arial" w:hAnsi="Arial" w:cs="Arial"/>
          <w:b/>
          <w:sz w:val="22"/>
          <w:szCs w:val="22"/>
          <w:lang w:val="en-US"/>
        </w:rPr>
        <w:t>xcellency</w:t>
      </w:r>
      <w:r w:rsidRPr="00C352D7">
        <w:rPr>
          <w:rFonts w:ascii="Arial" w:hAnsi="Arial" w:cs="Arial"/>
          <w:b/>
          <w:sz w:val="22"/>
          <w:szCs w:val="22"/>
          <w:lang w:val="en-US"/>
        </w:rPr>
        <w:t>,</w:t>
      </w:r>
    </w:p>
    <w:p w14:paraId="467FA15C" w14:textId="77777777" w:rsidR="00445901" w:rsidRPr="00C352D7" w:rsidRDefault="00445901" w:rsidP="00445901">
      <w:pPr>
        <w:jc w:val="both"/>
        <w:rPr>
          <w:rFonts w:ascii="Arial" w:hAnsi="Arial" w:cs="Arial"/>
          <w:sz w:val="22"/>
          <w:szCs w:val="22"/>
          <w:lang w:val="en-US"/>
        </w:rPr>
      </w:pPr>
    </w:p>
    <w:p w14:paraId="295E0E34" w14:textId="13BBEC7B"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 xml:space="preserve">I have the honor to refer to the third pillar of the revised African strategy on meteorology adopted by the African </w:t>
      </w:r>
      <w:r w:rsidR="009D27E2">
        <w:rPr>
          <w:rFonts w:ascii="Arial" w:hAnsi="Arial" w:cs="Arial"/>
          <w:sz w:val="22"/>
          <w:szCs w:val="22"/>
          <w:lang w:val="en-US"/>
        </w:rPr>
        <w:t>M</w:t>
      </w:r>
      <w:r w:rsidRPr="00C352D7">
        <w:rPr>
          <w:rFonts w:ascii="Arial" w:hAnsi="Arial" w:cs="Arial"/>
          <w:sz w:val="22"/>
          <w:szCs w:val="22"/>
          <w:lang w:val="en-US"/>
        </w:rPr>
        <w:t>inisterial conference on meteorology highlighting improved early warning systems as a major area of intervention.</w:t>
      </w:r>
    </w:p>
    <w:p w14:paraId="1853BB2F" w14:textId="77777777" w:rsidR="00445901" w:rsidRPr="00C352D7" w:rsidRDefault="00445901" w:rsidP="00445901">
      <w:pPr>
        <w:jc w:val="both"/>
        <w:rPr>
          <w:rFonts w:ascii="Arial" w:hAnsi="Arial" w:cs="Arial"/>
          <w:sz w:val="22"/>
          <w:szCs w:val="22"/>
          <w:lang w:val="en-US"/>
        </w:rPr>
      </w:pPr>
    </w:p>
    <w:p w14:paraId="5F40A8D4" w14:textId="0F6E7CFE"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I also refer to the Programme of Action of the African strategy on D</w:t>
      </w:r>
      <w:r w:rsidR="009D27E2">
        <w:rPr>
          <w:rFonts w:ascii="Arial" w:hAnsi="Arial" w:cs="Arial"/>
          <w:sz w:val="22"/>
          <w:szCs w:val="22"/>
          <w:lang w:val="en-US"/>
        </w:rPr>
        <w:t xml:space="preserve">isaster </w:t>
      </w:r>
      <w:r w:rsidRPr="00C352D7">
        <w:rPr>
          <w:rFonts w:ascii="Arial" w:hAnsi="Arial" w:cs="Arial"/>
          <w:sz w:val="22"/>
          <w:szCs w:val="22"/>
          <w:lang w:val="en-US"/>
        </w:rPr>
        <w:t>R</w:t>
      </w:r>
      <w:r w:rsidR="009D27E2">
        <w:rPr>
          <w:rFonts w:ascii="Arial" w:hAnsi="Arial" w:cs="Arial"/>
          <w:sz w:val="22"/>
          <w:szCs w:val="22"/>
          <w:lang w:val="en-US"/>
        </w:rPr>
        <w:t xml:space="preserve">isk </w:t>
      </w:r>
      <w:r w:rsidRPr="00C352D7">
        <w:rPr>
          <w:rFonts w:ascii="Arial" w:hAnsi="Arial" w:cs="Arial"/>
          <w:sz w:val="22"/>
          <w:szCs w:val="22"/>
          <w:lang w:val="en-US"/>
        </w:rPr>
        <w:t>R</w:t>
      </w:r>
      <w:r w:rsidR="009D27E2">
        <w:rPr>
          <w:rFonts w:ascii="Arial" w:hAnsi="Arial" w:cs="Arial"/>
          <w:sz w:val="22"/>
          <w:szCs w:val="22"/>
          <w:lang w:val="en-US"/>
        </w:rPr>
        <w:t>eduction</w:t>
      </w:r>
      <w:r w:rsidR="00413220">
        <w:rPr>
          <w:rFonts w:ascii="Arial" w:hAnsi="Arial" w:cs="Arial"/>
          <w:sz w:val="22"/>
          <w:szCs w:val="22"/>
          <w:lang w:val="en-US"/>
        </w:rPr>
        <w:t xml:space="preserve"> </w:t>
      </w:r>
      <w:r w:rsidR="009D27E2">
        <w:rPr>
          <w:rFonts w:ascii="Arial" w:hAnsi="Arial" w:cs="Arial"/>
          <w:sz w:val="22"/>
          <w:szCs w:val="22"/>
          <w:lang w:val="en-US"/>
        </w:rPr>
        <w:t>(</w:t>
      </w:r>
      <w:r w:rsidR="00413220">
        <w:rPr>
          <w:rFonts w:ascii="Arial" w:hAnsi="Arial" w:cs="Arial"/>
          <w:sz w:val="22"/>
          <w:szCs w:val="22"/>
          <w:lang w:val="en-US"/>
        </w:rPr>
        <w:t xml:space="preserve">DRR) </w:t>
      </w:r>
      <w:r w:rsidR="00413220" w:rsidRPr="00C352D7">
        <w:rPr>
          <w:rFonts w:ascii="Arial" w:hAnsi="Arial" w:cs="Arial"/>
          <w:sz w:val="22"/>
          <w:szCs w:val="22"/>
          <w:lang w:val="en-US"/>
        </w:rPr>
        <w:t>supporting</w:t>
      </w:r>
      <w:r w:rsidRPr="00C352D7">
        <w:rPr>
          <w:rFonts w:ascii="Arial" w:hAnsi="Arial" w:cs="Arial"/>
          <w:sz w:val="22"/>
          <w:szCs w:val="22"/>
          <w:lang w:val="en-US"/>
        </w:rPr>
        <w:t xml:space="preserve"> the implementation of the Sendai Framework for D</w:t>
      </w:r>
      <w:r w:rsidR="009D27E2">
        <w:rPr>
          <w:rFonts w:ascii="Arial" w:hAnsi="Arial" w:cs="Arial"/>
          <w:sz w:val="22"/>
          <w:szCs w:val="22"/>
          <w:lang w:val="en-US"/>
        </w:rPr>
        <w:t>RR</w:t>
      </w:r>
      <w:r w:rsidRPr="00C352D7">
        <w:rPr>
          <w:rFonts w:ascii="Arial" w:hAnsi="Arial" w:cs="Arial"/>
          <w:sz w:val="22"/>
          <w:szCs w:val="22"/>
          <w:lang w:val="en-US"/>
        </w:rPr>
        <w:t xml:space="preserve"> in Africa with preparation, early </w:t>
      </w:r>
      <w:proofErr w:type="gramStart"/>
      <w:r w:rsidRPr="00C352D7">
        <w:rPr>
          <w:rFonts w:ascii="Arial" w:hAnsi="Arial" w:cs="Arial"/>
          <w:sz w:val="22"/>
          <w:szCs w:val="22"/>
          <w:lang w:val="en-US"/>
        </w:rPr>
        <w:t>warning</w:t>
      </w:r>
      <w:proofErr w:type="gramEnd"/>
      <w:r w:rsidRPr="00C352D7">
        <w:rPr>
          <w:rFonts w:ascii="Arial" w:hAnsi="Arial" w:cs="Arial"/>
          <w:sz w:val="22"/>
          <w:szCs w:val="22"/>
          <w:lang w:val="en-US"/>
        </w:rPr>
        <w:t xml:space="preserve"> and early action as a major component.</w:t>
      </w:r>
    </w:p>
    <w:p w14:paraId="4E99B40B" w14:textId="77777777" w:rsidR="00445901" w:rsidRPr="00C352D7" w:rsidRDefault="00445901" w:rsidP="00445901">
      <w:pPr>
        <w:jc w:val="both"/>
        <w:rPr>
          <w:rFonts w:ascii="Arial" w:hAnsi="Arial" w:cs="Arial"/>
          <w:sz w:val="22"/>
          <w:szCs w:val="22"/>
          <w:lang w:val="en-US"/>
        </w:rPr>
      </w:pPr>
    </w:p>
    <w:p w14:paraId="799CDA77" w14:textId="231469B6"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The African Centre of Meteorological Applications for Developmen</w:t>
      </w:r>
      <w:r>
        <w:rPr>
          <w:rFonts w:ascii="Arial" w:hAnsi="Arial" w:cs="Arial"/>
          <w:sz w:val="22"/>
          <w:szCs w:val="22"/>
          <w:lang w:val="en-US"/>
        </w:rPr>
        <w:t>t</w:t>
      </w:r>
      <w:r w:rsidRPr="00C352D7">
        <w:rPr>
          <w:rFonts w:ascii="Arial" w:hAnsi="Arial" w:cs="Arial"/>
          <w:sz w:val="22"/>
          <w:szCs w:val="22"/>
          <w:lang w:val="en-US"/>
        </w:rPr>
        <w:t xml:space="preserve"> (ACMAD)</w:t>
      </w:r>
      <w:r>
        <w:rPr>
          <w:rFonts w:ascii="Arial" w:hAnsi="Arial" w:cs="Arial"/>
          <w:sz w:val="22"/>
          <w:szCs w:val="22"/>
          <w:lang w:val="en-US"/>
        </w:rPr>
        <w:t xml:space="preserve"> </w:t>
      </w:r>
      <w:r w:rsidRPr="00C352D7">
        <w:rPr>
          <w:rFonts w:ascii="Arial" w:hAnsi="Arial" w:cs="Arial"/>
          <w:sz w:val="22"/>
          <w:szCs w:val="22"/>
          <w:lang w:val="en-US"/>
        </w:rPr>
        <w:t>in partnership with the African Union Commission (AUC) and the UN Office for D</w:t>
      </w:r>
      <w:r w:rsidR="009D27E2">
        <w:rPr>
          <w:rFonts w:ascii="Arial" w:hAnsi="Arial" w:cs="Arial"/>
          <w:sz w:val="22"/>
          <w:szCs w:val="22"/>
          <w:lang w:val="en-US"/>
        </w:rPr>
        <w:t>RR</w:t>
      </w:r>
      <w:r w:rsidRPr="00C352D7">
        <w:rPr>
          <w:rFonts w:ascii="Arial" w:hAnsi="Arial" w:cs="Arial"/>
          <w:sz w:val="22"/>
          <w:szCs w:val="22"/>
          <w:lang w:val="en-US"/>
        </w:rPr>
        <w:t xml:space="preserve"> (UNDRR) are collaborating towards a continental integrated multi-hazards early warning system</w:t>
      </w:r>
      <w:r>
        <w:rPr>
          <w:rFonts w:ascii="Arial" w:hAnsi="Arial" w:cs="Arial"/>
          <w:sz w:val="22"/>
          <w:szCs w:val="22"/>
          <w:lang w:val="en-US"/>
        </w:rPr>
        <w:t>. A continental Multi-Hazard Advisory C</w:t>
      </w:r>
      <w:r w:rsidRPr="00C352D7">
        <w:rPr>
          <w:rFonts w:ascii="Arial" w:hAnsi="Arial" w:cs="Arial"/>
          <w:sz w:val="22"/>
          <w:szCs w:val="22"/>
          <w:lang w:val="en-US"/>
        </w:rPr>
        <w:t>entre is set up at ACMAD to coordinate continental</w:t>
      </w:r>
      <w:r w:rsidR="009D27E2">
        <w:rPr>
          <w:rFonts w:ascii="Arial" w:hAnsi="Arial" w:cs="Arial"/>
          <w:sz w:val="22"/>
          <w:szCs w:val="22"/>
          <w:lang w:val="en-US"/>
        </w:rPr>
        <w:t xml:space="preserve"> delivery of</w:t>
      </w:r>
      <w:r w:rsidRPr="00C352D7">
        <w:rPr>
          <w:rFonts w:ascii="Arial" w:hAnsi="Arial" w:cs="Arial"/>
          <w:sz w:val="22"/>
          <w:szCs w:val="22"/>
          <w:lang w:val="en-US"/>
        </w:rPr>
        <w:t xml:space="preserve"> advisories, outlooks and watches and guide early warning and early action at national level. </w:t>
      </w:r>
    </w:p>
    <w:p w14:paraId="11760A95" w14:textId="77777777" w:rsidR="00445901" w:rsidRPr="00C352D7" w:rsidRDefault="00445901" w:rsidP="00445901">
      <w:pPr>
        <w:jc w:val="both"/>
        <w:rPr>
          <w:rFonts w:ascii="Arial" w:hAnsi="Arial" w:cs="Arial"/>
          <w:sz w:val="22"/>
          <w:szCs w:val="22"/>
          <w:lang w:val="en-US"/>
        </w:rPr>
      </w:pPr>
    </w:p>
    <w:p w14:paraId="7880B9A3" w14:textId="61283D63"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 xml:space="preserve">Starting in January 2022, </w:t>
      </w:r>
      <w:r>
        <w:rPr>
          <w:rFonts w:ascii="Arial" w:hAnsi="Arial" w:cs="Arial"/>
          <w:sz w:val="22"/>
          <w:szCs w:val="22"/>
          <w:lang w:val="en-US"/>
        </w:rPr>
        <w:t>monthly climate forecast briefing</w:t>
      </w:r>
      <w:r w:rsidR="00555D0B">
        <w:rPr>
          <w:rFonts w:ascii="Arial" w:hAnsi="Arial" w:cs="Arial"/>
          <w:sz w:val="22"/>
          <w:szCs w:val="22"/>
          <w:lang w:val="en-US"/>
        </w:rPr>
        <w:t>s</w:t>
      </w:r>
      <w:r w:rsidRPr="00C352D7">
        <w:rPr>
          <w:rFonts w:ascii="Arial" w:hAnsi="Arial" w:cs="Arial"/>
          <w:sz w:val="22"/>
          <w:szCs w:val="22"/>
          <w:lang w:val="en-US"/>
        </w:rPr>
        <w:t xml:space="preserve"> </w:t>
      </w:r>
      <w:r>
        <w:rPr>
          <w:rFonts w:ascii="Arial" w:hAnsi="Arial" w:cs="Arial"/>
          <w:sz w:val="22"/>
          <w:szCs w:val="22"/>
          <w:lang w:val="en-US"/>
        </w:rPr>
        <w:t xml:space="preserve">will be held </w:t>
      </w:r>
      <w:r w:rsidRPr="00C352D7">
        <w:rPr>
          <w:rFonts w:ascii="Arial" w:hAnsi="Arial" w:cs="Arial"/>
          <w:sz w:val="22"/>
          <w:szCs w:val="22"/>
          <w:lang w:val="en-US"/>
        </w:rPr>
        <w:t xml:space="preserve">every </w:t>
      </w:r>
      <w:r>
        <w:rPr>
          <w:rFonts w:ascii="Arial" w:hAnsi="Arial" w:cs="Arial"/>
          <w:sz w:val="22"/>
          <w:szCs w:val="22"/>
          <w:lang w:val="en-US"/>
        </w:rPr>
        <w:t>month-end</w:t>
      </w:r>
      <w:r w:rsidRPr="00C352D7">
        <w:rPr>
          <w:rFonts w:ascii="Arial" w:hAnsi="Arial" w:cs="Arial"/>
          <w:sz w:val="22"/>
          <w:szCs w:val="22"/>
          <w:lang w:val="en-US"/>
        </w:rPr>
        <w:t xml:space="preserve"> online and face to face at ACMAD to generate continental information for the situation room based at the AUC headquarters in Addis Ababa. The situation room will provide technical support to disaster management operations</w:t>
      </w:r>
      <w:r w:rsidR="009D27E2">
        <w:rPr>
          <w:rFonts w:ascii="Arial" w:hAnsi="Arial" w:cs="Arial"/>
          <w:sz w:val="22"/>
          <w:szCs w:val="22"/>
          <w:lang w:val="en-US"/>
        </w:rPr>
        <w:t>.</w:t>
      </w:r>
    </w:p>
    <w:p w14:paraId="7D5E954D" w14:textId="77777777"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 xml:space="preserve"> </w:t>
      </w:r>
    </w:p>
    <w:p w14:paraId="3092AB2D" w14:textId="50F9DDC6"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 xml:space="preserve">The ACMAD Centre would like to have a focal point </w:t>
      </w:r>
      <w:r>
        <w:rPr>
          <w:rFonts w:ascii="Arial" w:hAnsi="Arial" w:cs="Arial"/>
          <w:sz w:val="22"/>
          <w:szCs w:val="22"/>
          <w:lang w:val="en-US"/>
        </w:rPr>
        <w:t xml:space="preserve">from the SADC Climate Services Centre </w:t>
      </w:r>
      <w:r w:rsidRPr="00C352D7">
        <w:rPr>
          <w:rFonts w:ascii="Arial" w:hAnsi="Arial" w:cs="Arial"/>
          <w:sz w:val="22"/>
          <w:szCs w:val="22"/>
          <w:lang w:val="en-US"/>
        </w:rPr>
        <w:t xml:space="preserve">participating </w:t>
      </w:r>
      <w:r>
        <w:rPr>
          <w:rFonts w:ascii="Arial" w:hAnsi="Arial" w:cs="Arial"/>
          <w:sz w:val="22"/>
          <w:szCs w:val="22"/>
          <w:lang w:val="en-US"/>
        </w:rPr>
        <w:t xml:space="preserve">on </w:t>
      </w:r>
      <w:r w:rsidR="004144D9">
        <w:rPr>
          <w:rFonts w:ascii="Arial" w:hAnsi="Arial" w:cs="Arial"/>
          <w:sz w:val="22"/>
          <w:szCs w:val="22"/>
          <w:lang w:val="en-US"/>
        </w:rPr>
        <w:t xml:space="preserve">monthly </w:t>
      </w:r>
      <w:r w:rsidR="00413220">
        <w:rPr>
          <w:rFonts w:ascii="Arial" w:hAnsi="Arial" w:cs="Arial"/>
          <w:sz w:val="22"/>
          <w:szCs w:val="22"/>
          <w:lang w:val="en-US"/>
        </w:rPr>
        <w:t>continental climate</w:t>
      </w:r>
      <w:r>
        <w:rPr>
          <w:rFonts w:ascii="Arial" w:hAnsi="Arial" w:cs="Arial"/>
          <w:sz w:val="22"/>
          <w:szCs w:val="22"/>
          <w:lang w:val="en-US"/>
        </w:rPr>
        <w:t xml:space="preserve"> </w:t>
      </w:r>
      <w:r w:rsidRPr="00C352D7">
        <w:rPr>
          <w:rFonts w:ascii="Arial" w:hAnsi="Arial" w:cs="Arial"/>
          <w:sz w:val="22"/>
          <w:szCs w:val="22"/>
          <w:lang w:val="en-US"/>
        </w:rPr>
        <w:t>forecast discussions</w:t>
      </w:r>
      <w:r w:rsidR="004144D9">
        <w:rPr>
          <w:rFonts w:ascii="Arial" w:hAnsi="Arial" w:cs="Arial"/>
          <w:sz w:val="22"/>
          <w:szCs w:val="22"/>
          <w:lang w:val="en-US"/>
        </w:rPr>
        <w:t xml:space="preserve"> and summaries</w:t>
      </w:r>
      <w:r w:rsidRPr="00C352D7">
        <w:rPr>
          <w:rFonts w:ascii="Arial" w:hAnsi="Arial" w:cs="Arial"/>
          <w:sz w:val="22"/>
          <w:szCs w:val="22"/>
          <w:lang w:val="en-US"/>
        </w:rPr>
        <w:t>.</w:t>
      </w:r>
    </w:p>
    <w:p w14:paraId="05BDAF19" w14:textId="77777777" w:rsidR="00445901" w:rsidRPr="00C352D7" w:rsidRDefault="00445901" w:rsidP="00445901">
      <w:pPr>
        <w:jc w:val="both"/>
        <w:rPr>
          <w:rFonts w:ascii="Arial" w:hAnsi="Arial" w:cs="Arial"/>
          <w:sz w:val="22"/>
          <w:szCs w:val="22"/>
          <w:lang w:val="en-US"/>
        </w:rPr>
      </w:pPr>
    </w:p>
    <w:p w14:paraId="58F30C13" w14:textId="5DB07F35" w:rsidR="00445901" w:rsidRPr="009D7DCD" w:rsidRDefault="00445901" w:rsidP="0044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US" w:eastAsia="en-US"/>
        </w:rPr>
      </w:pPr>
      <w:r w:rsidRPr="009D7DCD">
        <w:rPr>
          <w:rFonts w:ascii="Arial" w:hAnsi="Arial" w:cs="Arial"/>
          <w:sz w:val="22"/>
          <w:szCs w:val="22"/>
          <w:lang w:val="en" w:eastAsia="en-US"/>
        </w:rPr>
        <w:t>I would be grateful if you</w:t>
      </w:r>
      <w:r w:rsidR="00D72885">
        <w:rPr>
          <w:rFonts w:ascii="Arial" w:hAnsi="Arial" w:cs="Arial"/>
          <w:sz w:val="22"/>
          <w:szCs w:val="22"/>
          <w:lang w:val="en" w:eastAsia="en-US"/>
        </w:rPr>
        <w:t xml:space="preserve"> </w:t>
      </w:r>
      <w:r w:rsidRPr="009D7DCD">
        <w:rPr>
          <w:rFonts w:ascii="Arial" w:hAnsi="Arial" w:cs="Arial"/>
          <w:sz w:val="22"/>
          <w:szCs w:val="22"/>
          <w:lang w:val="en" w:eastAsia="en-US"/>
        </w:rPr>
        <w:t>can</w:t>
      </w:r>
      <w:r w:rsidR="00D72885">
        <w:rPr>
          <w:rFonts w:ascii="Arial" w:hAnsi="Arial" w:cs="Arial"/>
          <w:sz w:val="22"/>
          <w:szCs w:val="22"/>
          <w:lang w:val="en" w:eastAsia="en-US"/>
        </w:rPr>
        <w:t xml:space="preserve"> provide the</w:t>
      </w:r>
      <w:r w:rsidRPr="009D7DCD">
        <w:rPr>
          <w:rFonts w:ascii="Arial" w:hAnsi="Arial" w:cs="Arial"/>
          <w:sz w:val="22"/>
          <w:szCs w:val="22"/>
          <w:lang w:val="en" w:eastAsia="en-US"/>
        </w:rPr>
        <w:t xml:space="preserve"> focal point details, to </w:t>
      </w:r>
      <w:r w:rsidR="004144D9">
        <w:rPr>
          <w:rFonts w:ascii="Arial" w:hAnsi="Arial" w:cs="Arial"/>
          <w:sz w:val="22"/>
          <w:szCs w:val="22"/>
          <w:lang w:val="en" w:eastAsia="en-US"/>
        </w:rPr>
        <w:t>M</w:t>
      </w:r>
      <w:r w:rsidRPr="009D7DCD">
        <w:rPr>
          <w:rFonts w:ascii="Arial" w:hAnsi="Arial" w:cs="Arial"/>
          <w:sz w:val="22"/>
          <w:szCs w:val="22"/>
          <w:lang w:val="en" w:eastAsia="en-US"/>
        </w:rPr>
        <w:t xml:space="preserve">. Godefroid NSHRIMANA of the Forecasting Team at ACMAD at +227 90 60 94 16 / </w:t>
      </w:r>
      <w:hyperlink r:id="rId6" w:history="1">
        <w:r w:rsidRPr="000A6D92">
          <w:rPr>
            <w:rStyle w:val="Hyperlink"/>
            <w:rFonts w:ascii="Arial" w:hAnsi="Arial" w:cs="Arial"/>
            <w:sz w:val="22"/>
            <w:szCs w:val="22"/>
            <w:lang w:val="en" w:eastAsia="en-US"/>
          </w:rPr>
          <w:t>n.godefroid@acmad.org</w:t>
        </w:r>
      </w:hyperlink>
      <w:r>
        <w:rPr>
          <w:rFonts w:ascii="Arial" w:hAnsi="Arial" w:cs="Arial"/>
          <w:sz w:val="22"/>
          <w:szCs w:val="22"/>
          <w:lang w:val="en" w:eastAsia="en-US"/>
        </w:rPr>
        <w:t xml:space="preserve"> </w:t>
      </w:r>
      <w:r w:rsidRPr="009D7DCD">
        <w:rPr>
          <w:rFonts w:ascii="Arial" w:hAnsi="Arial" w:cs="Arial"/>
          <w:sz w:val="22"/>
          <w:szCs w:val="22"/>
          <w:lang w:val="en" w:eastAsia="en-US"/>
        </w:rPr>
        <w:t xml:space="preserve">with a copy to </w:t>
      </w:r>
      <w:hyperlink r:id="rId7" w:history="1">
        <w:r w:rsidRPr="009D7DCD">
          <w:rPr>
            <w:rStyle w:val="Hyperlink"/>
            <w:rFonts w:ascii="Arial" w:hAnsi="Arial" w:cs="Arial"/>
            <w:sz w:val="22"/>
            <w:szCs w:val="22"/>
            <w:lang w:val="en" w:eastAsia="en-US"/>
          </w:rPr>
          <w:t>dgacmad@acmad.org</w:t>
        </w:r>
      </w:hyperlink>
      <w:r w:rsidRPr="009D7DCD">
        <w:rPr>
          <w:rFonts w:ascii="Arial" w:hAnsi="Arial" w:cs="Arial"/>
          <w:sz w:val="22"/>
          <w:szCs w:val="22"/>
          <w:lang w:val="en" w:eastAsia="en-US"/>
        </w:rPr>
        <w:t xml:space="preserve"> .</w:t>
      </w:r>
    </w:p>
    <w:p w14:paraId="7F23255E" w14:textId="77777777" w:rsidR="00445901" w:rsidRPr="009D7DCD" w:rsidRDefault="00445901" w:rsidP="00445901">
      <w:pPr>
        <w:jc w:val="both"/>
        <w:rPr>
          <w:rFonts w:ascii="Arial" w:hAnsi="Arial" w:cs="Arial"/>
          <w:sz w:val="22"/>
          <w:szCs w:val="22"/>
          <w:lang w:val="en-US"/>
        </w:rPr>
      </w:pPr>
    </w:p>
    <w:p w14:paraId="025D79A5" w14:textId="77777777" w:rsidR="00445901" w:rsidRPr="009D7DCD" w:rsidRDefault="00445901" w:rsidP="00445901">
      <w:pPr>
        <w:jc w:val="both"/>
        <w:rPr>
          <w:rFonts w:ascii="Arial" w:hAnsi="Arial" w:cs="Arial"/>
          <w:sz w:val="22"/>
          <w:szCs w:val="22"/>
          <w:lang w:val="en-US"/>
        </w:rPr>
      </w:pPr>
      <w:r w:rsidRPr="009D7DCD">
        <w:rPr>
          <w:rFonts w:ascii="Arial" w:hAnsi="Arial" w:cs="Arial"/>
          <w:sz w:val="22"/>
          <w:szCs w:val="22"/>
          <w:lang w:val="en-US"/>
        </w:rPr>
        <w:t xml:space="preserve">I look forward for your usual cooperation to implement this continental initiative to build resilience to high impact events across Africa. </w:t>
      </w:r>
    </w:p>
    <w:p w14:paraId="57105108" w14:textId="77777777" w:rsidR="00445901" w:rsidRPr="009D7DCD" w:rsidRDefault="00445901" w:rsidP="00445901">
      <w:pPr>
        <w:jc w:val="both"/>
        <w:rPr>
          <w:rFonts w:ascii="Arial" w:hAnsi="Arial" w:cs="Arial"/>
          <w:sz w:val="22"/>
          <w:szCs w:val="22"/>
          <w:lang w:val="en-US"/>
        </w:rPr>
      </w:pPr>
    </w:p>
    <w:p w14:paraId="2801928D" w14:textId="77777777" w:rsidR="00445901" w:rsidRPr="00C352D7" w:rsidRDefault="00445901" w:rsidP="00445901">
      <w:pPr>
        <w:jc w:val="both"/>
        <w:rPr>
          <w:rFonts w:ascii="Arial" w:hAnsi="Arial" w:cs="Arial"/>
          <w:sz w:val="22"/>
          <w:szCs w:val="22"/>
          <w:lang w:val="en-US"/>
        </w:rPr>
      </w:pPr>
    </w:p>
    <w:p w14:paraId="5F5FF241" w14:textId="570CFE0D" w:rsidR="00445901" w:rsidRPr="00C352D7" w:rsidRDefault="00445901" w:rsidP="00445901">
      <w:pPr>
        <w:jc w:val="both"/>
        <w:rPr>
          <w:rFonts w:ascii="Arial" w:hAnsi="Arial" w:cs="Arial"/>
          <w:sz w:val="22"/>
          <w:szCs w:val="22"/>
          <w:lang w:val="en-US"/>
        </w:rPr>
      </w:pPr>
      <w:r w:rsidRPr="00C352D7">
        <w:rPr>
          <w:rFonts w:ascii="Arial" w:hAnsi="Arial" w:cs="Arial"/>
          <w:sz w:val="22"/>
          <w:szCs w:val="22"/>
          <w:lang w:val="en-US"/>
        </w:rPr>
        <w:t>Yours Faithfully</w:t>
      </w:r>
      <w:r w:rsidR="004144D9">
        <w:rPr>
          <w:rFonts w:ascii="Arial" w:hAnsi="Arial" w:cs="Arial"/>
          <w:sz w:val="22"/>
          <w:szCs w:val="22"/>
          <w:lang w:val="en-US"/>
        </w:rPr>
        <w:t>,</w:t>
      </w:r>
      <w:r w:rsidRPr="00C352D7">
        <w:rPr>
          <w:rFonts w:ascii="Arial" w:hAnsi="Arial" w:cs="Arial"/>
          <w:sz w:val="22"/>
          <w:szCs w:val="22"/>
          <w:lang w:val="en-US"/>
        </w:rPr>
        <w:t xml:space="preserve"> </w:t>
      </w:r>
    </w:p>
    <w:p w14:paraId="7EDD88F1" w14:textId="77777777" w:rsidR="00445901" w:rsidRPr="00C352D7" w:rsidRDefault="00445901" w:rsidP="00445901">
      <w:pPr>
        <w:jc w:val="both"/>
        <w:rPr>
          <w:rFonts w:ascii="Arial" w:hAnsi="Arial" w:cs="Arial"/>
          <w:sz w:val="22"/>
          <w:szCs w:val="22"/>
          <w:lang w:val="en-US"/>
        </w:rPr>
      </w:pPr>
    </w:p>
    <w:p w14:paraId="13DB83E2" w14:textId="77777777" w:rsidR="00445901" w:rsidRPr="00C352D7" w:rsidRDefault="00445901" w:rsidP="00445901">
      <w:pPr>
        <w:jc w:val="both"/>
        <w:rPr>
          <w:rFonts w:ascii="Arial" w:hAnsi="Arial" w:cs="Arial"/>
          <w:sz w:val="22"/>
          <w:szCs w:val="22"/>
          <w:lang w:val="en-US"/>
        </w:rPr>
      </w:pPr>
    </w:p>
    <w:p w14:paraId="675F322B" w14:textId="77777777" w:rsidR="00445901" w:rsidRPr="00C352D7" w:rsidRDefault="00445901" w:rsidP="00445901">
      <w:pPr>
        <w:jc w:val="both"/>
        <w:rPr>
          <w:rFonts w:ascii="Arial" w:hAnsi="Arial" w:cs="Arial"/>
          <w:sz w:val="22"/>
          <w:szCs w:val="22"/>
          <w:lang w:val="en-US"/>
        </w:rPr>
      </w:pPr>
    </w:p>
    <w:p w14:paraId="4A1476E2" w14:textId="77777777" w:rsidR="00445901" w:rsidRPr="00F247F2" w:rsidRDefault="00445901" w:rsidP="00445901">
      <w:pPr>
        <w:rPr>
          <w:rFonts w:ascii="Arial" w:hAnsi="Arial" w:cs="Arial"/>
          <w:b/>
          <w:bCs/>
          <w:sz w:val="22"/>
          <w:szCs w:val="22"/>
          <w:lang w:val="en-US"/>
        </w:rPr>
      </w:pPr>
      <w:r w:rsidRPr="00F247F2">
        <w:rPr>
          <w:rFonts w:ascii="Arial" w:hAnsi="Arial" w:cs="Arial"/>
          <w:b/>
          <w:bCs/>
          <w:sz w:val="22"/>
          <w:szCs w:val="22"/>
          <w:lang w:val="en-US"/>
        </w:rPr>
        <w:t>Dr. Andre KAMGA FOAMOUHOUE</w:t>
      </w:r>
    </w:p>
    <w:p w14:paraId="0E219F16" w14:textId="287B24D9" w:rsidR="00804195" w:rsidRPr="00F247F2" w:rsidRDefault="00445901">
      <w:pPr>
        <w:rPr>
          <w:b/>
          <w:bCs/>
        </w:rPr>
      </w:pPr>
      <w:r w:rsidRPr="00F247F2">
        <w:rPr>
          <w:rFonts w:ascii="Arial" w:hAnsi="Arial" w:cs="Arial"/>
          <w:b/>
          <w:bCs/>
          <w:sz w:val="22"/>
          <w:szCs w:val="22"/>
          <w:lang w:val="en-US"/>
        </w:rPr>
        <w:t xml:space="preserve">Director General </w:t>
      </w:r>
    </w:p>
    <w:sectPr w:rsidR="00804195" w:rsidRPr="00F247F2" w:rsidSect="00445901">
      <w:pgSz w:w="11906" w:h="16838"/>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01"/>
    <w:rsid w:val="001A209F"/>
    <w:rsid w:val="00413220"/>
    <w:rsid w:val="004144D9"/>
    <w:rsid w:val="00445901"/>
    <w:rsid w:val="00555D0B"/>
    <w:rsid w:val="006B26CE"/>
    <w:rsid w:val="006F4213"/>
    <w:rsid w:val="009D27E2"/>
    <w:rsid w:val="00BC1C41"/>
    <w:rsid w:val="00D72885"/>
    <w:rsid w:val="00E25B18"/>
    <w:rsid w:val="00F247F2"/>
    <w:rsid w:val="00F6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5A5279"/>
  <w15:chartTrackingRefBased/>
  <w15:docId w15:val="{03C25AB2-794F-4C4B-8574-C9B3B91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01"/>
    <w:pPr>
      <w:spacing w:after="0" w:line="240" w:lineRule="auto"/>
    </w:pPr>
    <w:rPr>
      <w:rFonts w:ascii="Times New Roman" w:eastAsia="Times New Roman" w:hAnsi="Times New Roman" w:cs="Times New Roman"/>
      <w:sz w:val="24"/>
      <w:szCs w:val="24"/>
      <w:lang w:val="fr-FR" w:eastAsia="fr-FR"/>
    </w:rPr>
  </w:style>
  <w:style w:type="paragraph" w:styleId="Heading4">
    <w:name w:val="heading 4"/>
    <w:basedOn w:val="Normal"/>
    <w:next w:val="Normal"/>
    <w:link w:val="Heading4Char"/>
    <w:qFormat/>
    <w:rsid w:val="00445901"/>
    <w:pPr>
      <w:keepNext/>
      <w:tabs>
        <w:tab w:val="left" w:pos="8789"/>
        <w:tab w:val="left" w:pos="9070"/>
      </w:tabs>
      <w:ind w:right="281"/>
      <w:jc w:val="center"/>
      <w:outlineLvl w:val="3"/>
    </w:pPr>
    <w:rPr>
      <w:rFonts w:ascii="Arial" w:hAnsi="Arial"/>
      <w:b/>
      <w:shadow/>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45901"/>
    <w:rPr>
      <w:rFonts w:ascii="Arial" w:eastAsia="Times New Roman" w:hAnsi="Arial" w:cs="Times New Roman"/>
      <w:b/>
      <w:shadow/>
      <w:spacing w:val="-3"/>
      <w:sz w:val="20"/>
      <w:szCs w:val="20"/>
      <w:lang w:val="fr-FR" w:eastAsia="fr-FR"/>
    </w:rPr>
  </w:style>
  <w:style w:type="character" w:styleId="Hyperlink">
    <w:name w:val="Hyperlink"/>
    <w:rsid w:val="00445901"/>
    <w:rPr>
      <w:color w:val="0000FF"/>
      <w:u w:val="single"/>
    </w:rPr>
  </w:style>
  <w:style w:type="character" w:styleId="Emphasis">
    <w:name w:val="Emphasis"/>
    <w:basedOn w:val="DefaultParagraphFont"/>
    <w:uiPriority w:val="20"/>
    <w:qFormat/>
    <w:rsid w:val="004459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gacmad@acma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odefroid@acmad.org" TargetMode="External"/><Relationship Id="rId5" Type="http://schemas.openxmlformats.org/officeDocument/2006/relationships/hyperlink" Target="mailto:registry@sadc.in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ACMAD NIGER</cp:lastModifiedBy>
  <cp:revision>5</cp:revision>
  <dcterms:created xsi:type="dcterms:W3CDTF">2021-12-24T08:44:00Z</dcterms:created>
  <dcterms:modified xsi:type="dcterms:W3CDTF">2021-12-24T09:06:00Z</dcterms:modified>
</cp:coreProperties>
</file>